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377" w:rsidRPr="009E2D0E" w:rsidRDefault="00E83377" w:rsidP="00E83377">
      <w:pPr>
        <w:pStyle w:val="NormalWeb"/>
        <w:shd w:val="clear" w:color="auto" w:fill="FFFFFF"/>
        <w:rPr>
          <w:rFonts w:asciiTheme="minorHAnsi" w:hAnsiTheme="minorHAnsi"/>
          <w:b/>
          <w:color w:val="000000"/>
          <w:sz w:val="36"/>
          <w:szCs w:val="36"/>
        </w:rPr>
      </w:pPr>
      <w:r w:rsidRPr="009E2D0E">
        <w:rPr>
          <w:rFonts w:asciiTheme="minorHAnsi" w:hAnsiTheme="minorHAnsi"/>
          <w:b/>
          <w:color w:val="000000"/>
          <w:sz w:val="36"/>
          <w:szCs w:val="36"/>
        </w:rPr>
        <w:t>Transformations de phrases</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i/>
          <w:iCs/>
          <w:color w:val="000000"/>
          <w:sz w:val="27"/>
          <w:szCs w:val="27"/>
        </w:rPr>
        <w:t>L'exercice de transformation de phrases consiste à modifier successivement une phrase donnée, selon les possibilités. Ce travail se fait au début en commun, au tableau, après une préparation orale. Il peut être poursuivi de façon individuelle, chacun travaillant sur sa propre phrase.</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i/>
          <w:iCs/>
          <w:color w:val="000000"/>
          <w:sz w:val="27"/>
          <w:szCs w:val="27"/>
        </w:rPr>
        <w:t>C'est un moyen de s'exercer toute l'année sur des notions de grammaire délicates, en particulier la transformation passive, la fonction des noms et des pronoms, les accords.</w:t>
      </w:r>
      <w:r w:rsidR="009E2D0E">
        <w:rPr>
          <w:rFonts w:asciiTheme="minorHAnsi" w:hAnsiTheme="minorHAnsi"/>
          <w:i/>
          <w:iCs/>
          <w:color w:val="000000"/>
          <w:sz w:val="27"/>
          <w:szCs w:val="27"/>
        </w:rPr>
        <w:br/>
      </w:r>
    </w:p>
    <w:p w:rsidR="00E83377" w:rsidRPr="009E2D0E" w:rsidRDefault="00E83377" w:rsidP="00E83377">
      <w:pPr>
        <w:pStyle w:val="NormalWeb"/>
        <w:shd w:val="clear" w:color="auto" w:fill="FFFFFF"/>
        <w:rPr>
          <w:rFonts w:asciiTheme="minorHAnsi" w:hAnsiTheme="minorHAnsi"/>
          <w:color w:val="000000"/>
          <w:sz w:val="32"/>
          <w:szCs w:val="32"/>
        </w:rPr>
      </w:pPr>
      <w:r w:rsidRPr="009E2D0E">
        <w:rPr>
          <w:rFonts w:asciiTheme="minorHAnsi" w:hAnsiTheme="minorHAnsi"/>
          <w:color w:val="000000"/>
          <w:sz w:val="27"/>
          <w:szCs w:val="27"/>
        </w:rPr>
        <w:t> </w:t>
      </w:r>
      <w:r w:rsidRPr="009E2D0E">
        <w:rPr>
          <w:rFonts w:asciiTheme="minorHAnsi" w:hAnsiTheme="minorHAnsi"/>
          <w:b/>
          <w:bCs/>
          <w:i/>
          <w:iCs/>
          <w:color w:val="000000"/>
          <w:sz w:val="32"/>
          <w:szCs w:val="32"/>
        </w:rPr>
        <w:t>Transformation de phrases simples construites avec des verbes transitifs</w:t>
      </w:r>
      <w:r w:rsidR="009E2D0E">
        <w:rPr>
          <w:rFonts w:asciiTheme="minorHAnsi" w:hAnsiTheme="minorHAnsi"/>
          <w:b/>
          <w:bCs/>
          <w:i/>
          <w:iCs/>
          <w:color w:val="000000"/>
          <w:sz w:val="32"/>
          <w:szCs w:val="32"/>
        </w:rPr>
        <w:br/>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La phrase proposée est d'abord analysée (Qui fait l'action ? Quels sont les compléments du verbe ?)</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b/>
          <w:bCs/>
          <w:i/>
          <w:iCs/>
          <w:color w:val="000000"/>
          <w:sz w:val="27"/>
          <w:szCs w:val="27"/>
        </w:rPr>
        <w:t>A partir d'une phrase:</w:t>
      </w:r>
    </w:p>
    <w:p w:rsidR="00E83377" w:rsidRPr="009E2D0E" w:rsidRDefault="00E83377" w:rsidP="00E83377">
      <w:pPr>
        <w:pStyle w:val="NormalWeb"/>
        <w:shd w:val="clear" w:color="auto" w:fill="FFFFFF"/>
        <w:rPr>
          <w:rFonts w:asciiTheme="minorHAnsi" w:hAnsiTheme="minorHAnsi"/>
          <w:color w:val="000000"/>
          <w:sz w:val="27"/>
          <w:szCs w:val="27"/>
        </w:rPr>
      </w:pPr>
      <w:bookmarkStart w:id="0" w:name="jedecouvre"/>
      <w:bookmarkEnd w:id="0"/>
      <w:r w:rsidRPr="009E2D0E">
        <w:rPr>
          <w:rFonts w:asciiTheme="minorHAnsi" w:hAnsiTheme="minorHAnsi"/>
          <w:b/>
          <w:bCs/>
          <w:color w:val="000000"/>
          <w:sz w:val="27"/>
          <w:szCs w:val="27"/>
        </w:rPr>
        <w:t>Je découvre un village abandonné dans la montagne.</w:t>
      </w:r>
      <w:r w:rsidRPr="009E2D0E">
        <w:rPr>
          <w:rFonts w:asciiTheme="minorHAnsi" w:hAnsiTheme="minorHAnsi"/>
          <w:b/>
          <w:bCs/>
          <w:color w:val="000000"/>
          <w:sz w:val="27"/>
          <w:szCs w:val="27"/>
        </w:rPr>
        <w:br/>
      </w:r>
      <w:r w:rsidRPr="009E2D0E">
        <w:rPr>
          <w:rFonts w:asciiTheme="minorHAnsi" w:hAnsiTheme="minorHAnsi"/>
          <w:color w:val="000000"/>
          <w:sz w:val="27"/>
          <w:szCs w:val="27"/>
        </w:rPr>
        <w:t xml:space="preserve">Sujet -Verbe - COD du verbe découvrir - </w:t>
      </w:r>
      <w:proofErr w:type="spellStart"/>
      <w:r w:rsidRPr="009E2D0E">
        <w:rPr>
          <w:rFonts w:asciiTheme="minorHAnsi" w:hAnsiTheme="minorHAnsi"/>
          <w:color w:val="000000"/>
          <w:sz w:val="27"/>
          <w:szCs w:val="27"/>
        </w:rPr>
        <w:t>Compl</w:t>
      </w:r>
      <w:proofErr w:type="spellEnd"/>
      <w:r w:rsidRPr="009E2D0E">
        <w:rPr>
          <w:rFonts w:asciiTheme="minorHAnsi" w:hAnsiTheme="minorHAnsi"/>
          <w:color w:val="000000"/>
          <w:sz w:val="27"/>
          <w:szCs w:val="27"/>
        </w:rPr>
        <w:t>. de lieu du verbe découvrir</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1/ On la réécrit en</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u w:val="single"/>
        </w:rPr>
        <w:t>supprimant tout ce qui n'est pas essentiel</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rPr>
        <w:t>(phrase minimale):</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b/>
          <w:bCs/>
          <w:color w:val="000000"/>
          <w:sz w:val="27"/>
          <w:szCs w:val="27"/>
        </w:rPr>
        <w:t>Je découvre un village abandonné.</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2/</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u w:val="single"/>
        </w:rPr>
        <w:t>On change l'ordre des compléments circonstanciels</w:t>
      </w:r>
      <w:r w:rsidRPr="009E2D0E">
        <w:rPr>
          <w:rFonts w:asciiTheme="minorHAnsi" w:hAnsiTheme="minorHAnsi"/>
          <w:color w:val="000000"/>
          <w:sz w:val="27"/>
          <w:szCs w:val="27"/>
        </w:rPr>
        <w:t>, pour mettre en valeur un élément précis :</w:t>
      </w:r>
    </w:p>
    <w:p w:rsidR="00E83377" w:rsidRPr="009E2D0E" w:rsidRDefault="0060327B" w:rsidP="00E83377">
      <w:pPr>
        <w:pStyle w:val="NormalWeb"/>
        <w:shd w:val="clear" w:color="auto" w:fill="FFFFFF"/>
        <w:rPr>
          <w:rFonts w:asciiTheme="minorHAnsi" w:hAnsiTheme="minorHAnsi"/>
          <w:color w:val="000000"/>
          <w:sz w:val="27"/>
          <w:szCs w:val="27"/>
        </w:rPr>
      </w:pPr>
      <w:r w:rsidRPr="009E2D0E">
        <w:rPr>
          <w:rFonts w:asciiTheme="minorHAnsi" w:hAnsiTheme="minorHAnsi"/>
          <w:b/>
          <w:bCs/>
          <w:color w:val="000000"/>
          <w:sz w:val="27"/>
          <w:szCs w:val="27"/>
        </w:rPr>
        <w:t>Dans la montagne</w:t>
      </w:r>
      <w:r w:rsidR="00E83377" w:rsidRPr="009E2D0E">
        <w:rPr>
          <w:rFonts w:asciiTheme="minorHAnsi" w:hAnsiTheme="minorHAnsi"/>
          <w:b/>
          <w:bCs/>
          <w:color w:val="000000"/>
          <w:sz w:val="27"/>
          <w:szCs w:val="27"/>
        </w:rPr>
        <w:t>, je découvre un village abandonné.</w:t>
      </w:r>
      <w:r w:rsidR="00E83377" w:rsidRPr="009E2D0E">
        <w:rPr>
          <w:rFonts w:asciiTheme="minorHAnsi" w:hAnsiTheme="minorHAnsi"/>
          <w:b/>
          <w:bCs/>
          <w:color w:val="000000"/>
          <w:sz w:val="27"/>
          <w:szCs w:val="27"/>
        </w:rPr>
        <w:br/>
        <w:t>Je découvre, dans la montagne, un village abandonné.</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3/ On la réécrit en remplaçant les groupes nominaux par les pronoms sujets ou par les</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u w:val="single"/>
        </w:rPr>
        <w:t>pronoms compléments</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rPr>
        <w:t>qui conviennent (le, la, les, l', en, lui, leur, y) :</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b/>
          <w:bCs/>
          <w:color w:val="000000"/>
          <w:sz w:val="27"/>
          <w:szCs w:val="27"/>
        </w:rPr>
        <w:t>J'en découvre un, abandonné, dans la montagne.</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rPr>
        <w:t>(le pronom</w:t>
      </w:r>
      <w:r w:rsidRPr="009E2D0E">
        <w:rPr>
          <w:rStyle w:val="apple-converted-space"/>
          <w:rFonts w:asciiTheme="minorHAnsi" w:hAnsiTheme="minorHAnsi"/>
          <w:color w:val="000000"/>
          <w:sz w:val="27"/>
          <w:szCs w:val="27"/>
        </w:rPr>
        <w:t> </w:t>
      </w:r>
      <w:r w:rsidRPr="009E2D0E">
        <w:rPr>
          <w:rFonts w:asciiTheme="minorHAnsi" w:hAnsiTheme="minorHAnsi"/>
          <w:i/>
          <w:iCs/>
          <w:color w:val="000000"/>
          <w:sz w:val="27"/>
          <w:szCs w:val="27"/>
        </w:rPr>
        <w:t>en</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rPr>
        <w:t>remplace</w:t>
      </w:r>
      <w:r w:rsidRPr="009E2D0E">
        <w:rPr>
          <w:rStyle w:val="apple-converted-space"/>
          <w:rFonts w:asciiTheme="minorHAnsi" w:hAnsiTheme="minorHAnsi"/>
          <w:color w:val="000000"/>
          <w:sz w:val="27"/>
          <w:szCs w:val="27"/>
        </w:rPr>
        <w:t> </w:t>
      </w:r>
      <w:r w:rsidRPr="009E2D0E">
        <w:rPr>
          <w:rFonts w:asciiTheme="minorHAnsi" w:hAnsiTheme="minorHAnsi"/>
          <w:i/>
          <w:iCs/>
          <w:color w:val="000000"/>
          <w:sz w:val="27"/>
          <w:szCs w:val="27"/>
        </w:rPr>
        <w:t>village</w:t>
      </w:r>
      <w:proofErr w:type="gramStart"/>
      <w:r w:rsidRPr="009E2D0E">
        <w:rPr>
          <w:rFonts w:asciiTheme="minorHAnsi" w:hAnsiTheme="minorHAnsi"/>
          <w:color w:val="000000"/>
          <w:sz w:val="27"/>
          <w:szCs w:val="27"/>
        </w:rPr>
        <w:t>)</w:t>
      </w:r>
      <w:proofErr w:type="gramEnd"/>
      <w:r w:rsidRPr="009E2D0E">
        <w:rPr>
          <w:rFonts w:asciiTheme="minorHAnsi" w:hAnsiTheme="minorHAnsi"/>
          <w:color w:val="000000"/>
          <w:sz w:val="27"/>
          <w:szCs w:val="27"/>
        </w:rPr>
        <w:br/>
        <w:t>ou bien :</w:t>
      </w:r>
      <w:r w:rsidRPr="009E2D0E">
        <w:rPr>
          <w:rFonts w:asciiTheme="minorHAnsi" w:hAnsiTheme="minorHAnsi"/>
          <w:color w:val="000000"/>
          <w:sz w:val="27"/>
          <w:szCs w:val="27"/>
        </w:rPr>
        <w:br/>
      </w:r>
      <w:r w:rsidRPr="009E2D0E">
        <w:rPr>
          <w:rFonts w:asciiTheme="minorHAnsi" w:hAnsiTheme="minorHAnsi"/>
          <w:b/>
          <w:bCs/>
          <w:color w:val="000000"/>
          <w:sz w:val="27"/>
          <w:szCs w:val="27"/>
        </w:rPr>
        <w:t>J'y découvre un village abandonné.</w:t>
      </w:r>
      <w:r w:rsidRPr="009E2D0E">
        <w:rPr>
          <w:rStyle w:val="apple-converted-space"/>
          <w:rFonts w:asciiTheme="minorHAnsi" w:hAnsiTheme="minorHAnsi"/>
          <w:b/>
          <w:bCs/>
          <w:color w:val="000000"/>
          <w:sz w:val="27"/>
          <w:szCs w:val="27"/>
        </w:rPr>
        <w:t> </w:t>
      </w:r>
      <w:r w:rsidRPr="009E2D0E">
        <w:rPr>
          <w:rFonts w:asciiTheme="minorHAnsi" w:hAnsiTheme="minorHAnsi"/>
          <w:color w:val="000000"/>
          <w:sz w:val="27"/>
          <w:szCs w:val="27"/>
        </w:rPr>
        <w:t>(</w:t>
      </w:r>
      <w:proofErr w:type="gramStart"/>
      <w:r w:rsidRPr="009E2D0E">
        <w:rPr>
          <w:rFonts w:asciiTheme="minorHAnsi" w:hAnsiTheme="minorHAnsi"/>
          <w:color w:val="000000"/>
          <w:sz w:val="27"/>
          <w:szCs w:val="27"/>
        </w:rPr>
        <w:t>le</w:t>
      </w:r>
      <w:proofErr w:type="gramEnd"/>
      <w:r w:rsidRPr="009E2D0E">
        <w:rPr>
          <w:rFonts w:asciiTheme="minorHAnsi" w:hAnsiTheme="minorHAnsi"/>
          <w:color w:val="000000"/>
          <w:sz w:val="27"/>
          <w:szCs w:val="27"/>
        </w:rPr>
        <w:t xml:space="preserve"> pronom</w:t>
      </w:r>
      <w:r w:rsidRPr="009E2D0E">
        <w:rPr>
          <w:rStyle w:val="apple-converted-space"/>
          <w:rFonts w:asciiTheme="minorHAnsi" w:hAnsiTheme="minorHAnsi"/>
          <w:color w:val="000000"/>
          <w:sz w:val="27"/>
          <w:szCs w:val="27"/>
        </w:rPr>
        <w:t> </w:t>
      </w:r>
      <w:r w:rsidRPr="009E2D0E">
        <w:rPr>
          <w:rFonts w:asciiTheme="minorHAnsi" w:hAnsiTheme="minorHAnsi"/>
          <w:i/>
          <w:iCs/>
          <w:color w:val="000000"/>
          <w:sz w:val="27"/>
          <w:szCs w:val="27"/>
        </w:rPr>
        <w:t>y</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rPr>
        <w:t>remplace</w:t>
      </w:r>
      <w:r w:rsidRPr="009E2D0E">
        <w:rPr>
          <w:rStyle w:val="apple-converted-space"/>
          <w:rFonts w:asciiTheme="minorHAnsi" w:hAnsiTheme="minorHAnsi"/>
          <w:color w:val="000000"/>
          <w:sz w:val="27"/>
          <w:szCs w:val="27"/>
        </w:rPr>
        <w:t> </w:t>
      </w:r>
      <w:r w:rsidRPr="009E2D0E">
        <w:rPr>
          <w:rFonts w:asciiTheme="minorHAnsi" w:hAnsiTheme="minorHAnsi"/>
          <w:i/>
          <w:iCs/>
          <w:color w:val="000000"/>
          <w:sz w:val="27"/>
          <w:szCs w:val="27"/>
        </w:rPr>
        <w:t>dans</w:t>
      </w:r>
      <w:r w:rsidRPr="009E2D0E">
        <w:rPr>
          <w:rStyle w:val="apple-converted-space"/>
          <w:rFonts w:asciiTheme="minorHAnsi" w:hAnsiTheme="minorHAnsi"/>
          <w:color w:val="000000"/>
          <w:sz w:val="27"/>
          <w:szCs w:val="27"/>
        </w:rPr>
        <w:t> </w:t>
      </w:r>
      <w:r w:rsidRPr="009E2D0E">
        <w:rPr>
          <w:rFonts w:asciiTheme="minorHAnsi" w:hAnsiTheme="minorHAnsi"/>
          <w:i/>
          <w:iCs/>
          <w:color w:val="000000"/>
          <w:sz w:val="27"/>
          <w:szCs w:val="27"/>
        </w:rPr>
        <w:t>la montagne</w:t>
      </w:r>
      <w:r w:rsidRPr="009E2D0E">
        <w:rPr>
          <w:rFonts w:asciiTheme="minorHAnsi" w:hAnsiTheme="minorHAnsi"/>
          <w:color w:val="000000"/>
          <w:sz w:val="27"/>
          <w:szCs w:val="27"/>
        </w:rPr>
        <w:t>)</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Ou tout simplement:</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b/>
          <w:bCs/>
          <w:color w:val="000000"/>
          <w:sz w:val="27"/>
          <w:szCs w:val="27"/>
        </w:rPr>
        <w:t>Je le découvre.</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rPr>
        <w:t>(Mais en principe, le pronom</w:t>
      </w:r>
      <w:r w:rsidRPr="009E2D0E">
        <w:rPr>
          <w:rStyle w:val="apple-converted-space"/>
          <w:rFonts w:asciiTheme="minorHAnsi" w:hAnsiTheme="minorHAnsi"/>
          <w:color w:val="000000"/>
          <w:sz w:val="27"/>
          <w:szCs w:val="27"/>
        </w:rPr>
        <w:t> </w:t>
      </w:r>
      <w:r w:rsidRPr="009E2D0E">
        <w:rPr>
          <w:rFonts w:asciiTheme="minorHAnsi" w:hAnsiTheme="minorHAnsi"/>
          <w:i/>
          <w:iCs/>
          <w:color w:val="000000"/>
          <w:sz w:val="27"/>
          <w:szCs w:val="27"/>
        </w:rPr>
        <w:t>le</w:t>
      </w:r>
      <w:r w:rsidRPr="009E2D0E">
        <w:rPr>
          <w:rStyle w:val="apple-converted-space"/>
          <w:rFonts w:asciiTheme="minorHAnsi" w:hAnsiTheme="minorHAnsi"/>
          <w:i/>
          <w:iCs/>
          <w:color w:val="000000"/>
          <w:sz w:val="27"/>
          <w:szCs w:val="27"/>
        </w:rPr>
        <w:t> </w:t>
      </w:r>
      <w:r w:rsidRPr="009E2D0E">
        <w:rPr>
          <w:rFonts w:asciiTheme="minorHAnsi" w:hAnsiTheme="minorHAnsi"/>
          <w:color w:val="000000"/>
          <w:sz w:val="27"/>
          <w:szCs w:val="27"/>
        </w:rPr>
        <w:t>remplace un nom précédé d'un article défini)</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lastRenderedPageBreak/>
        <w:t>4/ On la réécrit de la forme active à la</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u w:val="single"/>
        </w:rPr>
        <w:t>forme passive</w:t>
      </w:r>
      <w:r w:rsidRPr="009E2D0E">
        <w:rPr>
          <w:rFonts w:asciiTheme="minorHAnsi" w:hAnsiTheme="minorHAnsi"/>
          <w:color w:val="000000"/>
          <w:sz w:val="27"/>
          <w:szCs w:val="27"/>
        </w:rPr>
        <w:t>, ou inversement</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b/>
          <w:bCs/>
          <w:color w:val="000000"/>
          <w:sz w:val="27"/>
          <w:szCs w:val="27"/>
        </w:rPr>
        <w:t>Un village abandonné est découvert par Benoît, dans la montagne.</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(On a préféré utiliser "par Benoît" plutôt que "par moi".)</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5/ On la transforme si possible en</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u w:val="single"/>
        </w:rPr>
        <w:t>phrase nominale</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rPr>
        <w:t>(on doit trouver le nom qui correspond au verbe ;</w:t>
      </w:r>
      <w:r w:rsidRPr="009E2D0E">
        <w:rPr>
          <w:rStyle w:val="apple-converted-space"/>
          <w:rFonts w:asciiTheme="minorHAnsi" w:hAnsiTheme="minorHAnsi"/>
          <w:color w:val="000000"/>
          <w:sz w:val="27"/>
          <w:szCs w:val="27"/>
        </w:rPr>
        <w:t> </w:t>
      </w:r>
      <w:r w:rsidRPr="009E2D0E">
        <w:rPr>
          <w:rFonts w:asciiTheme="minorHAnsi" w:hAnsiTheme="minorHAnsi"/>
          <w:i/>
          <w:iCs/>
          <w:color w:val="000000"/>
          <w:sz w:val="27"/>
          <w:szCs w:val="27"/>
        </w:rPr>
        <w:t>découvrir</w:t>
      </w:r>
      <w:r w:rsidRPr="009E2D0E">
        <w:rPr>
          <w:rStyle w:val="apple-converted-space"/>
          <w:rFonts w:asciiTheme="minorHAnsi" w:hAnsiTheme="minorHAnsi"/>
          <w:color w:val="000000"/>
          <w:sz w:val="27"/>
          <w:szCs w:val="27"/>
        </w:rPr>
        <w:t> </w:t>
      </w:r>
      <w:r w:rsidRPr="009E2D0E">
        <w:rPr>
          <w:rFonts w:asciiTheme="minorHAnsi" w:hAnsiTheme="minorHAnsi"/>
          <w:color w:val="000000"/>
          <w:sz w:val="27"/>
          <w:szCs w:val="27"/>
        </w:rPr>
        <w:t>devient</w:t>
      </w:r>
      <w:r w:rsidRPr="009E2D0E">
        <w:rPr>
          <w:rStyle w:val="apple-converted-space"/>
          <w:rFonts w:asciiTheme="minorHAnsi" w:hAnsiTheme="minorHAnsi"/>
          <w:color w:val="000000"/>
          <w:sz w:val="27"/>
          <w:szCs w:val="27"/>
        </w:rPr>
        <w:t> </w:t>
      </w:r>
      <w:r w:rsidRPr="009E2D0E">
        <w:rPr>
          <w:rFonts w:asciiTheme="minorHAnsi" w:hAnsiTheme="minorHAnsi"/>
          <w:i/>
          <w:iCs/>
          <w:color w:val="000000"/>
          <w:sz w:val="27"/>
          <w:szCs w:val="27"/>
        </w:rPr>
        <w:t>une découverte</w:t>
      </w:r>
      <w:r w:rsidRPr="009E2D0E">
        <w:rPr>
          <w:rFonts w:asciiTheme="minorHAnsi" w:hAnsiTheme="minorHAnsi"/>
          <w:color w:val="000000"/>
          <w:sz w:val="27"/>
          <w:szCs w:val="27"/>
        </w:rPr>
        <w:t>)</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b/>
          <w:bCs/>
          <w:color w:val="000000"/>
          <w:sz w:val="27"/>
          <w:szCs w:val="27"/>
        </w:rPr>
        <w:t>Découverte par Benoît d'un village abandonné, dans la montagne.</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b/>
          <w:bCs/>
          <w:color w:val="000000"/>
          <w:sz w:val="27"/>
          <w:szCs w:val="27"/>
        </w:rPr>
        <w:t>Découverte par Benoît d'un village à l'abandon.</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b/>
          <w:bCs/>
          <w:color w:val="000000"/>
          <w:sz w:val="27"/>
          <w:szCs w:val="27"/>
        </w:rPr>
        <w:t>Le renard saisit le morceau de viande avec prudence.</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1/ Le renard saisit le morceau de viande.</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2/ Le renard, avec prudence, saisit le morceau de viande.</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Avec prudence, le renard saisit le morceau de viande.</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3/ Avec prudence, le renard le saisit.</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Il le saisit avec prudence.</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4/ Avec prudence, le morceau de viande est saisi par le renard.</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Le morceau de viande est saisi avec prudence par le renard.</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5/ Saisie du morceau de viande par le renard.</w:t>
      </w:r>
    </w:p>
    <w:p w:rsidR="00E83377" w:rsidRPr="009E2D0E" w:rsidRDefault="00E83377" w:rsidP="00E83377">
      <w:pPr>
        <w:pStyle w:val="NormalWeb"/>
        <w:shd w:val="clear" w:color="auto" w:fill="FFFFFF"/>
        <w:rPr>
          <w:rFonts w:asciiTheme="minorHAnsi" w:hAnsiTheme="minorHAnsi"/>
          <w:color w:val="000000"/>
          <w:sz w:val="27"/>
          <w:szCs w:val="27"/>
        </w:rPr>
      </w:pPr>
      <w:r w:rsidRPr="009E2D0E">
        <w:rPr>
          <w:rFonts w:asciiTheme="minorHAnsi" w:hAnsiTheme="minorHAnsi"/>
          <w:color w:val="000000"/>
          <w:sz w:val="27"/>
          <w:szCs w:val="27"/>
        </w:rPr>
        <w:t>Saisie prudente du morceau de viande par le renard.</w:t>
      </w:r>
    </w:p>
    <w:p w:rsidR="00E83377" w:rsidRPr="009E2D0E" w:rsidRDefault="00E83377" w:rsidP="00E83377">
      <w:pPr>
        <w:pStyle w:val="NormalWeb"/>
        <w:shd w:val="clear" w:color="auto" w:fill="FFFFFF"/>
        <w:rPr>
          <w:rFonts w:asciiTheme="minorHAnsi" w:hAnsiTheme="minorHAnsi"/>
          <w:color w:val="000000"/>
          <w:sz w:val="27"/>
          <w:szCs w:val="27"/>
        </w:rPr>
      </w:pPr>
    </w:p>
    <w:p w:rsidR="009E2D0E" w:rsidRDefault="009E2D0E">
      <w:pPr>
        <w:rPr>
          <w:rFonts w:eastAsia="Times New Roman" w:cs="Times New Roman"/>
          <w:b/>
          <w:bCs/>
          <w:i/>
          <w:iCs/>
          <w:color w:val="000000"/>
          <w:sz w:val="32"/>
          <w:szCs w:val="32"/>
          <w:lang w:eastAsia="fr-BE"/>
        </w:rPr>
      </w:pPr>
      <w:r>
        <w:rPr>
          <w:rFonts w:eastAsia="Times New Roman" w:cs="Times New Roman"/>
          <w:b/>
          <w:bCs/>
          <w:i/>
          <w:iCs/>
          <w:color w:val="000000"/>
          <w:sz w:val="32"/>
          <w:szCs w:val="32"/>
          <w:lang w:eastAsia="fr-BE"/>
        </w:rPr>
        <w:br w:type="page"/>
      </w:r>
    </w:p>
    <w:p w:rsidR="009E2D0E" w:rsidRPr="009E2D0E" w:rsidRDefault="00E83377" w:rsidP="00E83377">
      <w:pPr>
        <w:shd w:val="clear" w:color="auto" w:fill="FFFFFF"/>
        <w:spacing w:before="100" w:beforeAutospacing="1" w:after="100" w:afterAutospacing="1" w:line="240" w:lineRule="auto"/>
        <w:rPr>
          <w:rFonts w:eastAsia="Times New Roman" w:cs="Times New Roman"/>
          <w:b/>
          <w:bCs/>
          <w:i/>
          <w:iCs/>
          <w:color w:val="000000"/>
          <w:sz w:val="32"/>
          <w:szCs w:val="32"/>
          <w:lang w:eastAsia="fr-BE"/>
        </w:rPr>
      </w:pPr>
      <w:r w:rsidRPr="009E2D0E">
        <w:rPr>
          <w:rFonts w:eastAsia="Times New Roman" w:cs="Times New Roman"/>
          <w:b/>
          <w:bCs/>
          <w:i/>
          <w:iCs/>
          <w:color w:val="000000"/>
          <w:sz w:val="32"/>
          <w:szCs w:val="32"/>
          <w:lang w:eastAsia="fr-BE"/>
        </w:rPr>
        <w:lastRenderedPageBreak/>
        <w:t>Transformation de phrases attributives.</w:t>
      </w:r>
      <w:r w:rsidR="009E2D0E">
        <w:rPr>
          <w:rFonts w:eastAsia="Times New Roman" w:cs="Times New Roman"/>
          <w:b/>
          <w:bCs/>
          <w:i/>
          <w:iCs/>
          <w:color w:val="000000"/>
          <w:sz w:val="32"/>
          <w:szCs w:val="32"/>
          <w:lang w:eastAsia="fr-BE"/>
        </w:rPr>
        <w:br/>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Ces phrases sont construites avec des verbes attributifs (appelés aussi verbes d'état) comme être, paraître, sembler, devenir, demeurer, rester, avoir l'air, passer pour, se montrer...</w:t>
      </w:r>
      <w:r w:rsidRPr="009E2D0E">
        <w:rPr>
          <w:rFonts w:eastAsia="Times New Roman" w:cs="Times New Roman"/>
          <w:color w:val="000000"/>
          <w:sz w:val="27"/>
          <w:szCs w:val="27"/>
          <w:lang w:eastAsia="fr-BE"/>
        </w:rPr>
        <w:br/>
        <w:t>On ne peut pas transformer ces phrases de la même manière que les précédentes ; l'exercice proposera donc des modifications différentes :</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1/ Remplacement du verbe attributif et changement de temps (imparfait, passé composé, futur) avec toutes les variantes possibles.</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 xml:space="preserve">2/ Passage à la forme interrogative, négative ou </w:t>
      </w:r>
      <w:r w:rsidR="0060327B" w:rsidRPr="009E2D0E">
        <w:rPr>
          <w:rFonts w:eastAsia="Times New Roman" w:cs="Times New Roman"/>
          <w:color w:val="000000"/>
          <w:sz w:val="27"/>
          <w:szCs w:val="27"/>
          <w:lang w:eastAsia="fr-BE"/>
        </w:rPr>
        <w:t>interronégative</w:t>
      </w:r>
      <w:r w:rsidRPr="009E2D0E">
        <w:rPr>
          <w:rFonts w:eastAsia="Times New Roman" w:cs="Times New Roman"/>
          <w:color w:val="000000"/>
          <w:sz w:val="27"/>
          <w:szCs w:val="27"/>
          <w:lang w:eastAsia="fr-BE"/>
        </w:rPr>
        <w:t>.</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3/ Remplacement de l'adjectif attribut par un groupe nominal (si possible).</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4/ Passage à la forme nominale (si possible).</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bookmarkStart w:id="1" w:name="roi"/>
      <w:bookmarkEnd w:id="1"/>
      <w:r w:rsidRPr="009E2D0E">
        <w:rPr>
          <w:rFonts w:eastAsia="Times New Roman" w:cs="Times New Roman"/>
          <w:b/>
          <w:bCs/>
          <w:color w:val="000000"/>
          <w:sz w:val="27"/>
          <w:szCs w:val="27"/>
          <w:lang w:eastAsia="fr-BE"/>
        </w:rPr>
        <w:t>Pour les rois, le monde est très simple: tous les hommes sont des sujets. </w:t>
      </w:r>
      <w:r w:rsidRPr="009E2D0E">
        <w:rPr>
          <w:rFonts w:eastAsia="Times New Roman" w:cs="Times New Roman"/>
          <w:color w:val="000000"/>
          <w:sz w:val="27"/>
          <w:szCs w:val="27"/>
          <w:lang w:eastAsia="fr-BE"/>
        </w:rPr>
        <w:t>(Le Petit Prince)</w:t>
      </w:r>
    </w:p>
    <w:p w:rsidR="00E83377" w:rsidRPr="009E2D0E" w:rsidRDefault="00E83377" w:rsidP="00E83377">
      <w:pPr>
        <w:shd w:val="clear" w:color="auto" w:fill="FFFFFF"/>
        <w:spacing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1/ Pour les rois, le monde restait très simple: tous les hommes étaient des sujets.</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Pour les rois, le monde s'est montré très simple: tous les hommes sont devenus des sujets.</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Pour les rois, le monde se révèlera très simple: tous les hommes passeront pour des sujets.</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2/ Pour les rois, le monde est-il très simple ? Les hommes ne sont-ils pas tous des sujets ?</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3/ Pour les rois, le monde est d'une grande simplicité: tous les hommes sont des sujets.</w:t>
      </w:r>
      <w:r w:rsidRPr="009E2D0E">
        <w:rPr>
          <w:rFonts w:eastAsia="Times New Roman" w:cs="Times New Roman"/>
          <w:color w:val="000000"/>
          <w:sz w:val="27"/>
          <w:szCs w:val="27"/>
          <w:lang w:eastAsia="fr-BE"/>
        </w:rPr>
        <w:br/>
        <w:t>On a remplacé l'adjectif </w:t>
      </w:r>
      <w:r w:rsidRPr="009E2D0E">
        <w:rPr>
          <w:rFonts w:eastAsia="Times New Roman" w:cs="Times New Roman"/>
          <w:i/>
          <w:iCs/>
          <w:color w:val="000000"/>
          <w:sz w:val="27"/>
          <w:szCs w:val="27"/>
          <w:lang w:eastAsia="fr-BE"/>
        </w:rPr>
        <w:t>simple</w:t>
      </w:r>
      <w:r w:rsidRPr="009E2D0E">
        <w:rPr>
          <w:rFonts w:eastAsia="Times New Roman" w:cs="Times New Roman"/>
          <w:color w:val="000000"/>
          <w:sz w:val="27"/>
          <w:szCs w:val="27"/>
          <w:lang w:eastAsia="fr-BE"/>
        </w:rPr>
        <w:t> par le nom </w:t>
      </w:r>
      <w:r w:rsidRPr="009E2D0E">
        <w:rPr>
          <w:rFonts w:eastAsia="Times New Roman" w:cs="Times New Roman"/>
          <w:i/>
          <w:iCs/>
          <w:color w:val="000000"/>
          <w:sz w:val="27"/>
          <w:szCs w:val="27"/>
          <w:lang w:eastAsia="fr-BE"/>
        </w:rPr>
        <w:t>simplicité, </w:t>
      </w:r>
      <w:r w:rsidRPr="009E2D0E">
        <w:rPr>
          <w:rFonts w:eastAsia="Times New Roman" w:cs="Times New Roman"/>
          <w:color w:val="000000"/>
          <w:sz w:val="27"/>
          <w:szCs w:val="27"/>
          <w:lang w:eastAsia="fr-BE"/>
        </w:rPr>
        <w:t>et l'adverbe</w:t>
      </w:r>
      <w:r w:rsidRPr="009E2D0E">
        <w:rPr>
          <w:rFonts w:eastAsia="Times New Roman" w:cs="Times New Roman"/>
          <w:i/>
          <w:iCs/>
          <w:color w:val="000000"/>
          <w:sz w:val="27"/>
          <w:szCs w:val="27"/>
          <w:lang w:eastAsia="fr-BE"/>
        </w:rPr>
        <w:t> très </w:t>
      </w:r>
      <w:r w:rsidRPr="009E2D0E">
        <w:rPr>
          <w:rFonts w:eastAsia="Times New Roman" w:cs="Times New Roman"/>
          <w:color w:val="000000"/>
          <w:sz w:val="27"/>
          <w:szCs w:val="27"/>
          <w:lang w:eastAsia="fr-BE"/>
        </w:rPr>
        <w:t>par l'adjectif</w:t>
      </w:r>
      <w:r w:rsidRPr="009E2D0E">
        <w:rPr>
          <w:rFonts w:eastAsia="Times New Roman" w:cs="Times New Roman"/>
          <w:i/>
          <w:iCs/>
          <w:color w:val="000000"/>
          <w:sz w:val="27"/>
          <w:szCs w:val="27"/>
          <w:lang w:eastAsia="fr-BE"/>
        </w:rPr>
        <w:t> </w:t>
      </w:r>
      <w:proofErr w:type="gramStart"/>
      <w:r w:rsidRPr="009E2D0E">
        <w:rPr>
          <w:rFonts w:eastAsia="Times New Roman" w:cs="Times New Roman"/>
          <w:i/>
          <w:iCs/>
          <w:color w:val="000000"/>
          <w:sz w:val="27"/>
          <w:szCs w:val="27"/>
          <w:lang w:eastAsia="fr-BE"/>
        </w:rPr>
        <w:t>grande</w:t>
      </w:r>
      <w:proofErr w:type="gramEnd"/>
      <w:r w:rsidRPr="009E2D0E">
        <w:rPr>
          <w:rFonts w:eastAsia="Times New Roman" w:cs="Times New Roman"/>
          <w:i/>
          <w:iCs/>
          <w:color w:val="000000"/>
          <w:sz w:val="27"/>
          <w:szCs w:val="27"/>
          <w:lang w:eastAsia="fr-BE"/>
        </w:rPr>
        <w:t>.</w:t>
      </w:r>
      <w:r w:rsidRPr="009E2D0E">
        <w:rPr>
          <w:rFonts w:eastAsia="Times New Roman" w:cs="Times New Roman"/>
          <w:color w:val="000000"/>
          <w:sz w:val="27"/>
          <w:szCs w:val="27"/>
          <w:lang w:eastAsia="fr-BE"/>
        </w:rPr>
        <w:t> D'autres solutions sont possibles.</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4/ Grande simplicité du monde pour les rois...</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bookmarkStart w:id="2" w:name="fier"/>
      <w:bookmarkEnd w:id="2"/>
      <w:r w:rsidRPr="009E2D0E">
        <w:rPr>
          <w:rFonts w:eastAsia="Times New Roman" w:cs="Times New Roman"/>
          <w:b/>
          <w:bCs/>
          <w:color w:val="000000"/>
          <w:sz w:val="27"/>
          <w:szCs w:val="27"/>
          <w:lang w:eastAsia="fr-BE"/>
        </w:rPr>
        <w:t>Le roi était tout fier d'être roi pour quelqu'un.</w:t>
      </w:r>
    </w:p>
    <w:p w:rsidR="00E83377" w:rsidRPr="009E2D0E" w:rsidRDefault="00E83377" w:rsidP="00E83377">
      <w:pPr>
        <w:shd w:val="clear" w:color="auto" w:fill="FFFFFF"/>
        <w:spacing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1/ Le roi semble tout fier d'être roi pour quelqu'un.</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   Le roi se montrera tout fier d'être roi pour quelqu'un.</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2/ Le roi était-il fier d'être roi pour quelqu'un ?</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lastRenderedPageBreak/>
        <w:t>   Le roi n'était-il pas fier d'être roi pour quelqu'un ?</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3/ Fierté du roi d'être roi pour quelqu'un.</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bookmarkStart w:id="3" w:name="important"/>
      <w:bookmarkEnd w:id="3"/>
      <w:r w:rsidRPr="009E2D0E">
        <w:rPr>
          <w:rFonts w:eastAsia="Times New Roman" w:cs="Times New Roman"/>
          <w:b/>
          <w:bCs/>
          <w:color w:val="000000"/>
          <w:sz w:val="27"/>
          <w:szCs w:val="27"/>
          <w:lang w:eastAsia="fr-BE"/>
        </w:rPr>
        <w:t>Le géographe est un homme trop important pour flâner.</w:t>
      </w:r>
    </w:p>
    <w:p w:rsidR="00E83377" w:rsidRPr="009E2D0E" w:rsidRDefault="00E83377" w:rsidP="00E83377">
      <w:pPr>
        <w:shd w:val="clear" w:color="auto" w:fill="FFFFFF"/>
        <w:spacing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1/ Le géographe semblait un homme trop important pour flâner.</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Le géographe avait l'air d'un homme trop important pour flâner.</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2/ Le géographe n'est pas un homme important.</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   Le géographe n'est-il pas un homme trop important pour flâner ?</w:t>
      </w:r>
    </w:p>
    <w:p w:rsidR="00E83377" w:rsidRPr="009E2D0E" w:rsidRDefault="0060327B"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bookmarkStart w:id="4" w:name="meteo"/>
      <w:bookmarkEnd w:id="4"/>
      <w:r w:rsidRPr="009E2D0E">
        <w:rPr>
          <w:rFonts w:eastAsia="Times New Roman" w:cs="Times New Roman"/>
          <w:b/>
          <w:bCs/>
          <w:color w:val="000000"/>
          <w:sz w:val="27"/>
          <w:szCs w:val="27"/>
          <w:lang w:eastAsia="fr-BE"/>
        </w:rPr>
        <w:t>Dans nos régions, l'</w:t>
      </w:r>
      <w:r w:rsidR="00E83377" w:rsidRPr="009E2D0E">
        <w:rPr>
          <w:rFonts w:eastAsia="Times New Roman" w:cs="Times New Roman"/>
          <w:b/>
          <w:bCs/>
          <w:color w:val="000000"/>
          <w:sz w:val="27"/>
          <w:szCs w:val="27"/>
          <w:lang w:eastAsia="fr-BE"/>
        </w:rPr>
        <w:t>été est chaud et très sec mais l'hiver est assez doux.</w:t>
      </w:r>
    </w:p>
    <w:p w:rsidR="00E83377" w:rsidRPr="009E2D0E" w:rsidRDefault="00E83377" w:rsidP="00E83377">
      <w:pPr>
        <w:shd w:val="clear" w:color="auto" w:fill="FFFFFF"/>
        <w:spacing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1/L</w:t>
      </w:r>
      <w:r w:rsidR="0060327B" w:rsidRPr="009E2D0E">
        <w:rPr>
          <w:rFonts w:eastAsia="Times New Roman" w:cs="Times New Roman"/>
          <w:color w:val="000000"/>
          <w:sz w:val="27"/>
          <w:szCs w:val="27"/>
          <w:lang w:eastAsia="fr-BE"/>
        </w:rPr>
        <w:t xml:space="preserve"> été semblait chaud et très sec, mais l'</w:t>
      </w:r>
      <w:r w:rsidRPr="009E2D0E">
        <w:rPr>
          <w:rFonts w:eastAsia="Times New Roman" w:cs="Times New Roman"/>
          <w:color w:val="000000"/>
          <w:sz w:val="27"/>
          <w:szCs w:val="27"/>
          <w:lang w:eastAsia="fr-BE"/>
        </w:rPr>
        <w:t>hiver restait assez doux.</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L'été s'est révélé chaud et très sec, mais l'hiver a paru assez doux.</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Dans nos régions, l'été sera chaud et très sec mais l'hiver demeurera assez doux.</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2</w:t>
      </w:r>
      <w:r w:rsidR="0060327B" w:rsidRPr="009E2D0E">
        <w:rPr>
          <w:rFonts w:eastAsia="Times New Roman" w:cs="Times New Roman"/>
          <w:color w:val="000000"/>
          <w:sz w:val="27"/>
          <w:szCs w:val="27"/>
          <w:lang w:eastAsia="fr-BE"/>
        </w:rPr>
        <w:t>/ Dans nos régions, l'été n'est</w:t>
      </w:r>
      <w:r w:rsidRPr="009E2D0E">
        <w:rPr>
          <w:rFonts w:eastAsia="Times New Roman" w:cs="Times New Roman"/>
          <w:color w:val="000000"/>
          <w:sz w:val="27"/>
          <w:szCs w:val="27"/>
          <w:lang w:eastAsia="fr-BE"/>
        </w:rPr>
        <w:t>-il pas chaud et sec ?</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3/ Dans nos région, l'été est chaud et d'une grande sécheresse. (Pas terrible; si vous avez mieux...)</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4/ Chaleur et sécheresse de l'été mais douceur de l'hiver, dans nos régions.</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bookmarkStart w:id="5" w:name="constantepi"/>
      <w:bookmarkEnd w:id="5"/>
      <w:r w:rsidRPr="009E2D0E">
        <w:rPr>
          <w:rFonts w:eastAsia="Times New Roman" w:cs="Times New Roman"/>
          <w:b/>
          <w:bCs/>
          <w:color w:val="000000"/>
          <w:sz w:val="27"/>
          <w:szCs w:val="27"/>
          <w:lang w:eastAsia="fr-BE"/>
        </w:rPr>
        <w:t>Le rapport C/D est constant.</w:t>
      </w:r>
    </w:p>
    <w:p w:rsidR="00E83377" w:rsidRPr="009E2D0E" w:rsidRDefault="00E83377" w:rsidP="00E83377">
      <w:pPr>
        <w:shd w:val="clear" w:color="auto" w:fill="FFFFFF"/>
        <w:spacing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1/Le</w:t>
      </w:r>
      <w:r w:rsidR="0060327B" w:rsidRPr="009E2D0E">
        <w:rPr>
          <w:rFonts w:eastAsia="Times New Roman" w:cs="Times New Roman"/>
          <w:color w:val="000000"/>
          <w:sz w:val="27"/>
          <w:szCs w:val="27"/>
          <w:lang w:eastAsia="fr-BE"/>
        </w:rPr>
        <w:t xml:space="preserve"> rapport C/D reste constant. </w:t>
      </w:r>
      <w:proofErr w:type="gramStart"/>
      <w:r w:rsidR="0060327B" w:rsidRPr="009E2D0E">
        <w:rPr>
          <w:rFonts w:eastAsia="Times New Roman" w:cs="Times New Roman"/>
          <w:color w:val="000000"/>
          <w:sz w:val="27"/>
          <w:szCs w:val="27"/>
          <w:lang w:eastAsia="fr-BE"/>
        </w:rPr>
        <w:t>ou</w:t>
      </w:r>
      <w:proofErr w:type="gramEnd"/>
      <w:r w:rsidR="0060327B" w:rsidRPr="009E2D0E">
        <w:rPr>
          <w:rFonts w:eastAsia="Times New Roman" w:cs="Times New Roman"/>
          <w:color w:val="000000"/>
          <w:sz w:val="27"/>
          <w:szCs w:val="27"/>
          <w:lang w:eastAsia="fr-BE"/>
        </w:rPr>
        <w:t xml:space="preserve"> l</w:t>
      </w:r>
      <w:r w:rsidRPr="009E2D0E">
        <w:rPr>
          <w:rFonts w:eastAsia="Times New Roman" w:cs="Times New Roman"/>
          <w:color w:val="000000"/>
          <w:sz w:val="27"/>
          <w:szCs w:val="27"/>
          <w:lang w:eastAsia="fr-BE"/>
        </w:rPr>
        <w:t>e rapport C/D se révèle constant.</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2/ Le rapport C/D ne semble-t-il pas constant ?</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3/ Le rapport C/D est une constante.</w:t>
      </w:r>
    </w:p>
    <w:p w:rsidR="00E83377" w:rsidRPr="009E2D0E" w:rsidRDefault="00E83377" w:rsidP="00E8337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color w:val="000000"/>
          <w:sz w:val="27"/>
          <w:szCs w:val="27"/>
          <w:lang w:eastAsia="fr-BE"/>
        </w:rPr>
        <w:t>4/ Constance du rapport C/D. (Phrase nominale, remarquer le complément du nom)</w:t>
      </w:r>
    </w:p>
    <w:p w:rsidR="00E83377" w:rsidRDefault="00E83377" w:rsidP="00E83377"/>
    <w:p w:rsidR="004662D8" w:rsidRDefault="00E83377" w:rsidP="00E83377">
      <w:r>
        <w:t xml:space="preserve">Source : </w:t>
      </w:r>
      <w:hyperlink r:id="rId5" w:history="1">
        <w:r w:rsidR="009E2D0E" w:rsidRPr="004C6A98">
          <w:rPr>
            <w:rStyle w:val="Lienhypertexte"/>
          </w:rPr>
          <w:t>http://cm1cm2.ceyreste.free.fr/paulbert/page3.html</w:t>
        </w:r>
      </w:hyperlink>
      <w:r w:rsidR="009E2D0E">
        <w:t xml:space="preserve"> </w:t>
      </w:r>
    </w:p>
    <w:p w:rsidR="009E2D0E" w:rsidRDefault="009E2D0E" w:rsidP="00E83377"/>
    <w:p w:rsidR="009E2D0E" w:rsidRDefault="009E2D0E">
      <w:r>
        <w:br w:type="page"/>
      </w:r>
    </w:p>
    <w:p w:rsidR="009E2D0E" w:rsidRPr="009E2D0E" w:rsidRDefault="009E2D0E" w:rsidP="00E83377">
      <w:pPr>
        <w:rPr>
          <w:rFonts w:ascii="Arial" w:hAnsi="Arial" w:cs="Arial"/>
          <w:b/>
          <w:sz w:val="28"/>
          <w:szCs w:val="28"/>
        </w:rPr>
      </w:pPr>
      <w:r w:rsidRPr="009E2D0E">
        <w:rPr>
          <w:rFonts w:ascii="Arial" w:hAnsi="Arial" w:cs="Arial"/>
          <w:b/>
          <w:sz w:val="28"/>
          <w:szCs w:val="28"/>
        </w:rPr>
        <w:lastRenderedPageBreak/>
        <w:t>Exercice 1 :</w:t>
      </w:r>
    </w:p>
    <w:p w:rsidR="009E2D0E" w:rsidRPr="009E2D0E" w:rsidRDefault="009E2D0E" w:rsidP="009E2D0E">
      <w:pPr>
        <w:rPr>
          <w:rFonts w:ascii="Arial" w:hAnsi="Arial" w:cs="Arial"/>
        </w:rPr>
      </w:pPr>
      <w:r w:rsidRPr="009E2D0E">
        <w:rPr>
          <w:rFonts w:ascii="Arial" w:hAnsi="Arial" w:cs="Arial"/>
        </w:rPr>
        <w:t>Pour la phrase</w:t>
      </w:r>
      <w:r>
        <w:rPr>
          <w:rFonts w:ascii="Arial" w:hAnsi="Arial" w:cs="Arial"/>
        </w:rPr>
        <w:t xml:space="preserve"> suivante</w:t>
      </w:r>
      <w:r w:rsidRPr="009E2D0E">
        <w:rPr>
          <w:rFonts w:ascii="Arial" w:hAnsi="Arial" w:cs="Arial"/>
        </w:rPr>
        <w:t> :</w:t>
      </w:r>
    </w:p>
    <w:p w:rsidR="009E2D0E" w:rsidRDefault="003D0767" w:rsidP="009E2D0E">
      <w:pPr>
        <w:rPr>
          <w:rFonts w:ascii="Arial" w:hAnsi="Arial" w:cs="Arial"/>
        </w:rPr>
      </w:pPr>
      <w:r>
        <w:rPr>
          <w:b/>
          <w:bCs/>
          <w:color w:val="000000"/>
          <w:sz w:val="27"/>
          <w:szCs w:val="27"/>
        </w:rPr>
        <w:t>Notre restaurant se situe à Wavre dans un cadre verdoyant</w:t>
      </w:r>
      <w:r w:rsidR="009E2D0E" w:rsidRPr="009E2D0E">
        <w:rPr>
          <w:b/>
          <w:bCs/>
          <w:color w:val="000000"/>
          <w:sz w:val="27"/>
          <w:szCs w:val="27"/>
        </w:rPr>
        <w:t>.</w:t>
      </w:r>
    </w:p>
    <w:p w:rsidR="009E2D0E" w:rsidRPr="009E2D0E" w:rsidRDefault="009E2D0E" w:rsidP="009E2D0E">
      <w:pPr>
        <w:rPr>
          <w:rFonts w:ascii="Arial" w:hAnsi="Arial" w:cs="Arial"/>
        </w:rPr>
      </w:pPr>
      <w:r w:rsidRPr="009E2D0E">
        <w:rPr>
          <w:rFonts w:ascii="Arial" w:hAnsi="Arial" w:cs="Arial"/>
        </w:rPr>
        <w:t xml:space="preserve">1/ </w:t>
      </w:r>
      <w:r>
        <w:rPr>
          <w:rFonts w:ascii="Arial" w:hAnsi="Arial" w:cs="Arial"/>
        </w:rPr>
        <w:t>Réécrivez-là</w:t>
      </w:r>
      <w:r w:rsidRPr="009E2D0E">
        <w:rPr>
          <w:rFonts w:ascii="Arial" w:hAnsi="Arial" w:cs="Arial"/>
        </w:rPr>
        <w:t xml:space="preserve"> en supprimant tout ce qui n'est pas essentiel (phrase minimale):</w:t>
      </w:r>
    </w:p>
    <w:p w:rsidR="009E2D0E" w:rsidRPr="009E2D0E" w:rsidRDefault="009E2D0E" w:rsidP="009E2D0E">
      <w:pPr>
        <w:rPr>
          <w:rFonts w:ascii="Arial" w:hAnsi="Arial" w:cs="Arial"/>
        </w:rPr>
      </w:pPr>
      <w:r w:rsidRPr="009E2D0E">
        <w:rPr>
          <w:rFonts w:ascii="Arial" w:hAnsi="Arial" w:cs="Arial"/>
        </w:rPr>
        <w:t xml:space="preserve">2/ </w:t>
      </w:r>
      <w:r>
        <w:rPr>
          <w:rFonts w:ascii="Arial" w:hAnsi="Arial" w:cs="Arial"/>
        </w:rPr>
        <w:t xml:space="preserve">Changez </w:t>
      </w:r>
      <w:r w:rsidRPr="009E2D0E">
        <w:rPr>
          <w:rFonts w:ascii="Arial" w:hAnsi="Arial" w:cs="Arial"/>
        </w:rPr>
        <w:t>l'ordre des compléments circonstanciels, pour mettre en valeur un élément précis :</w:t>
      </w:r>
    </w:p>
    <w:p w:rsidR="009E2D0E" w:rsidRPr="009E2D0E" w:rsidRDefault="009E2D0E" w:rsidP="009E2D0E">
      <w:pPr>
        <w:rPr>
          <w:rFonts w:ascii="Arial" w:hAnsi="Arial" w:cs="Arial"/>
        </w:rPr>
      </w:pPr>
      <w:r w:rsidRPr="009E2D0E">
        <w:rPr>
          <w:rFonts w:ascii="Arial" w:hAnsi="Arial" w:cs="Arial"/>
        </w:rPr>
        <w:t xml:space="preserve">3/ </w:t>
      </w:r>
      <w:r>
        <w:rPr>
          <w:rFonts w:ascii="Arial" w:hAnsi="Arial" w:cs="Arial"/>
        </w:rPr>
        <w:t>Réécrivez-là</w:t>
      </w:r>
      <w:r w:rsidRPr="009E2D0E">
        <w:rPr>
          <w:rFonts w:ascii="Arial" w:hAnsi="Arial" w:cs="Arial"/>
        </w:rPr>
        <w:t xml:space="preserve"> en remplaçant les groupes nominaux par les pronoms sujets ou par les pronoms compléments qui conviennent (le, la, les, l', en, lui, leur, y) :</w:t>
      </w:r>
    </w:p>
    <w:p w:rsidR="009E2D0E" w:rsidRPr="009E2D0E" w:rsidRDefault="009E2D0E" w:rsidP="009E2D0E">
      <w:pPr>
        <w:rPr>
          <w:rFonts w:ascii="Arial" w:hAnsi="Arial" w:cs="Arial"/>
        </w:rPr>
      </w:pPr>
      <w:r w:rsidRPr="009E2D0E">
        <w:rPr>
          <w:rFonts w:ascii="Arial" w:hAnsi="Arial" w:cs="Arial"/>
        </w:rPr>
        <w:t xml:space="preserve">4/ </w:t>
      </w:r>
      <w:r>
        <w:rPr>
          <w:rFonts w:ascii="Arial" w:hAnsi="Arial" w:cs="Arial"/>
        </w:rPr>
        <w:t>Réécrivez-là</w:t>
      </w:r>
      <w:r w:rsidRPr="009E2D0E">
        <w:rPr>
          <w:rFonts w:ascii="Arial" w:hAnsi="Arial" w:cs="Arial"/>
        </w:rPr>
        <w:t xml:space="preserve"> </w:t>
      </w:r>
      <w:r>
        <w:rPr>
          <w:rFonts w:ascii="Arial" w:hAnsi="Arial" w:cs="Arial"/>
        </w:rPr>
        <w:t>à la forme passive</w:t>
      </w:r>
    </w:p>
    <w:p w:rsidR="009E2D0E" w:rsidRDefault="009E2D0E" w:rsidP="009E2D0E">
      <w:pPr>
        <w:rPr>
          <w:rFonts w:ascii="Arial" w:hAnsi="Arial" w:cs="Arial"/>
        </w:rPr>
      </w:pPr>
      <w:r w:rsidRPr="009E2D0E">
        <w:rPr>
          <w:rFonts w:ascii="Arial" w:hAnsi="Arial" w:cs="Arial"/>
        </w:rPr>
        <w:t xml:space="preserve">5/ </w:t>
      </w:r>
      <w:r>
        <w:rPr>
          <w:rFonts w:ascii="Arial" w:hAnsi="Arial" w:cs="Arial"/>
        </w:rPr>
        <w:t>Transformez-là</w:t>
      </w:r>
      <w:r w:rsidRPr="009E2D0E">
        <w:rPr>
          <w:rFonts w:ascii="Arial" w:hAnsi="Arial" w:cs="Arial"/>
        </w:rPr>
        <w:t xml:space="preserve"> si possible en phrase nominale (on doit trouver le nom qui correspond au verbe ; découvrir devient une découverte)</w:t>
      </w:r>
    </w:p>
    <w:p w:rsidR="009E2D0E" w:rsidRPr="009E2D0E" w:rsidRDefault="009E2D0E" w:rsidP="009E2D0E">
      <w:pPr>
        <w:rPr>
          <w:rFonts w:ascii="Arial" w:hAnsi="Arial" w:cs="Arial"/>
        </w:rPr>
      </w:pPr>
    </w:p>
    <w:p w:rsidR="009E2D0E" w:rsidRPr="009E2D0E" w:rsidRDefault="009E2D0E" w:rsidP="00E83377">
      <w:pPr>
        <w:rPr>
          <w:rFonts w:ascii="Arial" w:hAnsi="Arial" w:cs="Arial"/>
          <w:b/>
          <w:sz w:val="28"/>
          <w:szCs w:val="28"/>
        </w:rPr>
      </w:pPr>
      <w:r w:rsidRPr="009E2D0E">
        <w:rPr>
          <w:rFonts w:ascii="Arial" w:hAnsi="Arial" w:cs="Arial"/>
          <w:b/>
          <w:sz w:val="28"/>
          <w:szCs w:val="28"/>
        </w:rPr>
        <w:t>Exercice 2 :</w:t>
      </w:r>
    </w:p>
    <w:p w:rsidR="009E2D0E" w:rsidRDefault="009E2D0E" w:rsidP="00E83377">
      <w:pPr>
        <w:rPr>
          <w:rFonts w:ascii="Arial" w:hAnsi="Arial" w:cs="Arial"/>
        </w:rPr>
      </w:pPr>
      <w:r w:rsidRPr="009E2D0E">
        <w:rPr>
          <w:rFonts w:ascii="Arial" w:hAnsi="Arial" w:cs="Arial"/>
        </w:rPr>
        <w:t>Pour la phrase</w:t>
      </w:r>
      <w:r>
        <w:rPr>
          <w:rFonts w:ascii="Arial" w:hAnsi="Arial" w:cs="Arial"/>
        </w:rPr>
        <w:t xml:space="preserve"> suivante</w:t>
      </w:r>
      <w:r w:rsidRPr="009E2D0E">
        <w:rPr>
          <w:rFonts w:ascii="Arial" w:hAnsi="Arial" w:cs="Arial"/>
        </w:rPr>
        <w:t> :</w:t>
      </w:r>
    </w:p>
    <w:p w:rsidR="003D0767" w:rsidRPr="009E2D0E" w:rsidRDefault="003D0767" w:rsidP="003D0767">
      <w:pPr>
        <w:shd w:val="clear" w:color="auto" w:fill="FFFFFF"/>
        <w:spacing w:before="100" w:beforeAutospacing="1" w:after="100" w:afterAutospacing="1" w:line="240" w:lineRule="auto"/>
        <w:rPr>
          <w:rFonts w:eastAsia="Times New Roman" w:cs="Times New Roman"/>
          <w:color w:val="000000"/>
          <w:sz w:val="27"/>
          <w:szCs w:val="27"/>
          <w:lang w:eastAsia="fr-BE"/>
        </w:rPr>
      </w:pPr>
      <w:r w:rsidRPr="009E2D0E">
        <w:rPr>
          <w:rFonts w:eastAsia="Times New Roman" w:cs="Times New Roman"/>
          <w:b/>
          <w:bCs/>
          <w:color w:val="000000"/>
          <w:sz w:val="27"/>
          <w:szCs w:val="27"/>
          <w:lang w:eastAsia="fr-BE"/>
        </w:rPr>
        <w:t>Dans no</w:t>
      </w:r>
      <w:r>
        <w:rPr>
          <w:rFonts w:eastAsia="Times New Roman" w:cs="Times New Roman"/>
          <w:b/>
          <w:bCs/>
          <w:color w:val="000000"/>
          <w:sz w:val="27"/>
          <w:szCs w:val="27"/>
          <w:lang w:eastAsia="fr-BE"/>
        </w:rPr>
        <w:t>tre région</w:t>
      </w:r>
      <w:r w:rsidRPr="009E2D0E">
        <w:rPr>
          <w:rFonts w:eastAsia="Times New Roman" w:cs="Times New Roman"/>
          <w:b/>
          <w:bCs/>
          <w:color w:val="000000"/>
          <w:sz w:val="27"/>
          <w:szCs w:val="27"/>
          <w:lang w:eastAsia="fr-BE"/>
        </w:rPr>
        <w:t xml:space="preserve">, l'été est chaud et </w:t>
      </w:r>
      <w:r>
        <w:rPr>
          <w:rFonts w:eastAsia="Times New Roman" w:cs="Times New Roman"/>
          <w:b/>
          <w:bCs/>
          <w:color w:val="000000"/>
          <w:sz w:val="27"/>
          <w:szCs w:val="27"/>
          <w:lang w:eastAsia="fr-BE"/>
        </w:rPr>
        <w:t>aéré</w:t>
      </w:r>
      <w:bookmarkStart w:id="6" w:name="_GoBack"/>
      <w:bookmarkEnd w:id="6"/>
      <w:r w:rsidRPr="009E2D0E">
        <w:rPr>
          <w:rFonts w:eastAsia="Times New Roman" w:cs="Times New Roman"/>
          <w:b/>
          <w:bCs/>
          <w:color w:val="000000"/>
          <w:sz w:val="27"/>
          <w:szCs w:val="27"/>
          <w:lang w:eastAsia="fr-BE"/>
        </w:rPr>
        <w:t xml:space="preserve"> mais l'hiver est </w:t>
      </w:r>
      <w:r>
        <w:rPr>
          <w:rFonts w:eastAsia="Times New Roman" w:cs="Times New Roman"/>
          <w:b/>
          <w:bCs/>
          <w:color w:val="000000"/>
          <w:sz w:val="27"/>
          <w:szCs w:val="27"/>
          <w:lang w:eastAsia="fr-BE"/>
        </w:rPr>
        <w:t>aussi</w:t>
      </w:r>
      <w:r w:rsidRPr="009E2D0E">
        <w:rPr>
          <w:rFonts w:eastAsia="Times New Roman" w:cs="Times New Roman"/>
          <w:b/>
          <w:bCs/>
          <w:color w:val="000000"/>
          <w:sz w:val="27"/>
          <w:szCs w:val="27"/>
          <w:lang w:eastAsia="fr-BE"/>
        </w:rPr>
        <w:t xml:space="preserve"> doux</w:t>
      </w:r>
      <w:r>
        <w:rPr>
          <w:rFonts w:eastAsia="Times New Roman" w:cs="Times New Roman"/>
          <w:b/>
          <w:bCs/>
          <w:color w:val="000000"/>
          <w:sz w:val="27"/>
          <w:szCs w:val="27"/>
          <w:lang w:eastAsia="fr-BE"/>
        </w:rPr>
        <w:t xml:space="preserve"> et agréable</w:t>
      </w:r>
      <w:r w:rsidRPr="009E2D0E">
        <w:rPr>
          <w:rFonts w:eastAsia="Times New Roman" w:cs="Times New Roman"/>
          <w:b/>
          <w:bCs/>
          <w:color w:val="000000"/>
          <w:sz w:val="27"/>
          <w:szCs w:val="27"/>
          <w:lang w:eastAsia="fr-BE"/>
        </w:rPr>
        <w:t>.</w:t>
      </w:r>
    </w:p>
    <w:p w:rsidR="009E2D0E" w:rsidRPr="009E2D0E" w:rsidRDefault="009E2D0E" w:rsidP="009E2D0E">
      <w:pPr>
        <w:shd w:val="clear" w:color="auto" w:fill="FFFFFF"/>
        <w:spacing w:before="100" w:beforeAutospacing="1" w:after="100" w:afterAutospacing="1" w:line="240" w:lineRule="auto"/>
        <w:rPr>
          <w:rFonts w:ascii="Arial" w:eastAsia="Times New Roman" w:hAnsi="Arial" w:cs="Arial"/>
          <w:color w:val="000000"/>
          <w:lang w:eastAsia="fr-BE"/>
        </w:rPr>
      </w:pPr>
      <w:r>
        <w:rPr>
          <w:rFonts w:ascii="Arial" w:eastAsia="Times New Roman" w:hAnsi="Arial" w:cs="Arial"/>
          <w:color w:val="000000"/>
          <w:lang w:eastAsia="fr-BE"/>
        </w:rPr>
        <w:t>1/ Remplacez le</w:t>
      </w:r>
      <w:r w:rsidRPr="009E2D0E">
        <w:rPr>
          <w:rFonts w:ascii="Arial" w:eastAsia="Times New Roman" w:hAnsi="Arial" w:cs="Arial"/>
          <w:color w:val="000000"/>
          <w:lang w:eastAsia="fr-BE"/>
        </w:rPr>
        <w:t xml:space="preserve"> verbe attributif et change</w:t>
      </w:r>
      <w:r>
        <w:rPr>
          <w:rFonts w:ascii="Arial" w:eastAsia="Times New Roman" w:hAnsi="Arial" w:cs="Arial"/>
          <w:color w:val="000000"/>
          <w:lang w:eastAsia="fr-BE"/>
        </w:rPr>
        <w:t>r</w:t>
      </w:r>
      <w:r w:rsidRPr="009E2D0E">
        <w:rPr>
          <w:rFonts w:ascii="Arial" w:eastAsia="Times New Roman" w:hAnsi="Arial" w:cs="Arial"/>
          <w:color w:val="000000"/>
          <w:lang w:eastAsia="fr-BE"/>
        </w:rPr>
        <w:t xml:space="preserve"> de temps (imparfait, passé composé, futur) avec toutes les variantes possibles.</w:t>
      </w:r>
    </w:p>
    <w:p w:rsidR="009E2D0E" w:rsidRPr="009E2D0E" w:rsidRDefault="009E2D0E" w:rsidP="009E2D0E">
      <w:pPr>
        <w:shd w:val="clear" w:color="auto" w:fill="FFFFFF"/>
        <w:spacing w:before="100" w:beforeAutospacing="1" w:after="100" w:afterAutospacing="1" w:line="240" w:lineRule="auto"/>
        <w:rPr>
          <w:rFonts w:ascii="Arial" w:eastAsia="Times New Roman" w:hAnsi="Arial" w:cs="Arial"/>
          <w:color w:val="000000"/>
          <w:lang w:eastAsia="fr-BE"/>
        </w:rPr>
      </w:pPr>
      <w:r w:rsidRPr="009E2D0E">
        <w:rPr>
          <w:rFonts w:ascii="Arial" w:eastAsia="Times New Roman" w:hAnsi="Arial" w:cs="Arial"/>
          <w:color w:val="000000"/>
          <w:lang w:eastAsia="fr-BE"/>
        </w:rPr>
        <w:t>2/ Pass</w:t>
      </w:r>
      <w:r>
        <w:rPr>
          <w:rFonts w:ascii="Arial" w:eastAsia="Times New Roman" w:hAnsi="Arial" w:cs="Arial"/>
          <w:color w:val="000000"/>
          <w:lang w:eastAsia="fr-BE"/>
        </w:rPr>
        <w:t>ez</w:t>
      </w:r>
      <w:r w:rsidRPr="009E2D0E">
        <w:rPr>
          <w:rFonts w:ascii="Arial" w:eastAsia="Times New Roman" w:hAnsi="Arial" w:cs="Arial"/>
          <w:color w:val="000000"/>
          <w:lang w:eastAsia="fr-BE"/>
        </w:rPr>
        <w:t xml:space="preserve"> à la forme interrogative, négative ou interronégative.</w:t>
      </w:r>
    </w:p>
    <w:p w:rsidR="009E2D0E" w:rsidRPr="009E2D0E" w:rsidRDefault="009E2D0E" w:rsidP="009E2D0E">
      <w:pPr>
        <w:shd w:val="clear" w:color="auto" w:fill="FFFFFF"/>
        <w:spacing w:before="100" w:beforeAutospacing="1" w:after="100" w:afterAutospacing="1" w:line="240" w:lineRule="auto"/>
        <w:rPr>
          <w:rFonts w:ascii="Arial" w:eastAsia="Times New Roman" w:hAnsi="Arial" w:cs="Arial"/>
          <w:color w:val="000000"/>
          <w:lang w:eastAsia="fr-BE"/>
        </w:rPr>
      </w:pPr>
      <w:r w:rsidRPr="009E2D0E">
        <w:rPr>
          <w:rFonts w:ascii="Arial" w:eastAsia="Times New Roman" w:hAnsi="Arial" w:cs="Arial"/>
          <w:color w:val="000000"/>
          <w:lang w:eastAsia="fr-BE"/>
        </w:rPr>
        <w:t>3/ Remplace</w:t>
      </w:r>
      <w:r>
        <w:rPr>
          <w:rFonts w:ascii="Arial" w:eastAsia="Times New Roman" w:hAnsi="Arial" w:cs="Arial"/>
          <w:color w:val="000000"/>
          <w:lang w:eastAsia="fr-BE"/>
        </w:rPr>
        <w:t>z</w:t>
      </w:r>
      <w:r w:rsidRPr="009E2D0E">
        <w:rPr>
          <w:rFonts w:ascii="Arial" w:eastAsia="Times New Roman" w:hAnsi="Arial" w:cs="Arial"/>
          <w:color w:val="000000"/>
          <w:lang w:eastAsia="fr-BE"/>
        </w:rPr>
        <w:t xml:space="preserve"> l'adjectif attribut par un groupe nominal (si possible).</w:t>
      </w:r>
    </w:p>
    <w:p w:rsidR="009E2D0E" w:rsidRPr="009E2D0E" w:rsidRDefault="009E2D0E" w:rsidP="009E2D0E">
      <w:pPr>
        <w:shd w:val="clear" w:color="auto" w:fill="FFFFFF"/>
        <w:spacing w:before="100" w:beforeAutospacing="1" w:after="100" w:afterAutospacing="1" w:line="240" w:lineRule="auto"/>
        <w:rPr>
          <w:rFonts w:ascii="Arial" w:eastAsia="Times New Roman" w:hAnsi="Arial" w:cs="Arial"/>
          <w:color w:val="000000"/>
          <w:lang w:eastAsia="fr-BE"/>
        </w:rPr>
      </w:pPr>
      <w:r w:rsidRPr="009E2D0E">
        <w:rPr>
          <w:rFonts w:ascii="Arial" w:eastAsia="Times New Roman" w:hAnsi="Arial" w:cs="Arial"/>
          <w:color w:val="000000"/>
          <w:lang w:eastAsia="fr-BE"/>
        </w:rPr>
        <w:t>4/ Pass</w:t>
      </w:r>
      <w:r>
        <w:rPr>
          <w:rFonts w:ascii="Arial" w:eastAsia="Times New Roman" w:hAnsi="Arial" w:cs="Arial"/>
          <w:color w:val="000000"/>
          <w:lang w:eastAsia="fr-BE"/>
        </w:rPr>
        <w:t>ez</w:t>
      </w:r>
      <w:r w:rsidRPr="009E2D0E">
        <w:rPr>
          <w:rFonts w:ascii="Arial" w:eastAsia="Times New Roman" w:hAnsi="Arial" w:cs="Arial"/>
          <w:color w:val="000000"/>
          <w:lang w:eastAsia="fr-BE"/>
        </w:rPr>
        <w:t xml:space="preserve"> à la forme nominale (si possible).</w:t>
      </w:r>
    </w:p>
    <w:p w:rsidR="009E2D0E" w:rsidRPr="009E2D0E" w:rsidRDefault="009E2D0E" w:rsidP="00E83377">
      <w:pPr>
        <w:rPr>
          <w:rFonts w:ascii="Arial" w:hAnsi="Arial" w:cs="Arial"/>
        </w:rPr>
      </w:pPr>
    </w:p>
    <w:sectPr w:rsidR="009E2D0E" w:rsidRPr="009E2D0E" w:rsidSect="003D0767">
      <w:pgSz w:w="11906" w:h="16838"/>
      <w:pgMar w:top="1417" w:right="707"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377"/>
    <w:rsid w:val="000A41A0"/>
    <w:rsid w:val="003D0767"/>
    <w:rsid w:val="004662D8"/>
    <w:rsid w:val="0060327B"/>
    <w:rsid w:val="009E2D0E"/>
    <w:rsid w:val="00E83377"/>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L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377"/>
    <w:rPr>
      <w:lang w:val="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E83377"/>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apple-converted-space">
    <w:name w:val="apple-converted-space"/>
    <w:basedOn w:val="Policepardfaut"/>
    <w:rsid w:val="00E83377"/>
  </w:style>
  <w:style w:type="character" w:styleId="Lienhypertexte">
    <w:name w:val="Hyperlink"/>
    <w:basedOn w:val="Policepardfaut"/>
    <w:uiPriority w:val="99"/>
    <w:unhideWhenUsed/>
    <w:rsid w:val="00E83377"/>
    <w:rPr>
      <w:color w:val="0000FF" w:themeColor="hyperlink"/>
      <w:u w:val="single"/>
    </w:rPr>
  </w:style>
  <w:style w:type="character" w:styleId="Lienhypertextesuivivisit">
    <w:name w:val="FollowedHyperlink"/>
    <w:basedOn w:val="Policepardfaut"/>
    <w:uiPriority w:val="99"/>
    <w:semiHidden/>
    <w:unhideWhenUsed/>
    <w:rsid w:val="009E2D0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L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377"/>
    <w:rPr>
      <w:lang w:val="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E83377"/>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apple-converted-space">
    <w:name w:val="apple-converted-space"/>
    <w:basedOn w:val="Policepardfaut"/>
    <w:rsid w:val="00E83377"/>
  </w:style>
  <w:style w:type="character" w:styleId="Lienhypertexte">
    <w:name w:val="Hyperlink"/>
    <w:basedOn w:val="Policepardfaut"/>
    <w:uiPriority w:val="99"/>
    <w:unhideWhenUsed/>
    <w:rsid w:val="00E83377"/>
    <w:rPr>
      <w:color w:val="0000FF" w:themeColor="hyperlink"/>
      <w:u w:val="single"/>
    </w:rPr>
  </w:style>
  <w:style w:type="character" w:styleId="Lienhypertextesuivivisit">
    <w:name w:val="FollowedHyperlink"/>
    <w:basedOn w:val="Policepardfaut"/>
    <w:uiPriority w:val="99"/>
    <w:semiHidden/>
    <w:unhideWhenUsed/>
    <w:rsid w:val="009E2D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m1cm2.ceyreste.free.fr/paulbert/page3.html"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662AEDF70D3549B2E89078B35951F1" ma:contentTypeVersion="2" ma:contentTypeDescription="Crée un document." ma:contentTypeScope="" ma:versionID="ed6401cc2e0cafbdaf1f013ac88578be">
  <xsd:schema xmlns:xsd="http://www.w3.org/2001/XMLSchema" xmlns:xs="http://www.w3.org/2001/XMLSchema" xmlns:p="http://schemas.microsoft.com/office/2006/metadata/properties" xmlns:ns2="d6a6ee8a-09ae-402d-9066-dde5c29bcb94" targetNamespace="http://schemas.microsoft.com/office/2006/metadata/properties" ma:root="true" ma:fieldsID="1901463132b8a88a84a5dd2ac5cb4e28" ns2:_="">
    <xsd:import namespace="d6a6ee8a-09ae-402d-9066-dde5c29bcb9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6ee8a-09ae-402d-9066-dde5c29bc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36A037-DA5F-4B8A-A4B6-3B8726FAC077}"/>
</file>

<file path=customXml/itemProps2.xml><?xml version="1.0" encoding="utf-8"?>
<ds:datastoreItem xmlns:ds="http://schemas.openxmlformats.org/officeDocument/2006/customXml" ds:itemID="{86036B84-6C89-4C0D-875B-08948F0CE10E}"/>
</file>

<file path=customXml/itemProps3.xml><?xml version="1.0" encoding="utf-8"?>
<ds:datastoreItem xmlns:ds="http://schemas.openxmlformats.org/officeDocument/2006/customXml" ds:itemID="{D2D1E855-9D02-488D-86AE-90F6B0A8715E}"/>
</file>

<file path=docProps/app.xml><?xml version="1.0" encoding="utf-8"?>
<Properties xmlns="http://schemas.openxmlformats.org/officeDocument/2006/extended-properties" xmlns:vt="http://schemas.openxmlformats.org/officeDocument/2006/docPropsVTypes">
  <Template>Normal.dotm</Template>
  <TotalTime>26</TotalTime>
  <Pages>5</Pages>
  <Words>995</Words>
  <Characters>5476</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BMG</dc:creator>
  <cp:lastModifiedBy>BMG</cp:lastModifiedBy>
  <cp:revision>3</cp:revision>
  <dcterms:created xsi:type="dcterms:W3CDTF">2014-11-19T22:57:00Z</dcterms:created>
  <dcterms:modified xsi:type="dcterms:W3CDTF">2016-01-06T21:37:00Z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0x01010037662AEDF70D3549B2E89078B35951F1</vt:lpwstr>
  </property>
</Properties>
</file>